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38" w:rsidRDefault="00BF6438">
      <w:pPr>
        <w:pStyle w:val="Title"/>
        <w:rPr>
          <w:caps/>
        </w:rPr>
      </w:pPr>
      <w:bookmarkStart w:id="0" w:name="_GoBack"/>
      <w:bookmarkEnd w:id="0"/>
      <w:r>
        <w:rPr>
          <w:caps/>
        </w:rPr>
        <w:t>richland community college</w:t>
      </w:r>
    </w:p>
    <w:p w:rsidR="00BF6438" w:rsidRDefault="00BF6438">
      <w:pPr>
        <w:pStyle w:val="Title"/>
        <w:rPr>
          <w:caps/>
        </w:rPr>
      </w:pPr>
      <w:r>
        <w:rPr>
          <w:caps/>
        </w:rPr>
        <w:t>Position Description</w:t>
      </w:r>
      <w:r w:rsidR="00911957">
        <w:rPr>
          <w:caps/>
        </w:rPr>
        <w:t xml:space="preserve"> </w:t>
      </w:r>
    </w:p>
    <w:p w:rsidR="001902EF" w:rsidRDefault="00BF6438">
      <w:pPr>
        <w:rPr>
          <w:b/>
          <w:bCs/>
        </w:rPr>
      </w:pPr>
      <w:r>
        <w:rPr>
          <w:b/>
          <w:bCs/>
          <w:caps/>
        </w:rPr>
        <w:t>Position Title</w:t>
      </w:r>
      <w:r>
        <w:rPr>
          <w:b/>
          <w:bCs/>
        </w:rPr>
        <w:t>:</w:t>
      </w:r>
      <w:r>
        <w:rPr>
          <w:b/>
          <w:bCs/>
        </w:rPr>
        <w:tab/>
      </w:r>
      <w:r w:rsidR="00423E11" w:rsidRPr="007B30B1">
        <w:rPr>
          <w:bCs/>
        </w:rPr>
        <w:t>Adjunct</w:t>
      </w:r>
      <w:r w:rsidR="00423E11" w:rsidRPr="008A0FF0">
        <w:rPr>
          <w:b/>
          <w:bCs/>
        </w:rPr>
        <w:t xml:space="preserve"> </w:t>
      </w:r>
      <w:r>
        <w:t>Faculty</w:t>
      </w:r>
      <w:r>
        <w:rPr>
          <w:b/>
          <w:bCs/>
        </w:rPr>
        <w:t xml:space="preserve"> </w:t>
      </w:r>
      <w:r w:rsidR="001902EF">
        <w:rPr>
          <w:b/>
          <w:bCs/>
        </w:rPr>
        <w:t xml:space="preserve">  </w:t>
      </w:r>
      <w:r>
        <w:rPr>
          <w:b/>
          <w:bCs/>
          <w:caps/>
        </w:rPr>
        <w:t>Date</w:t>
      </w:r>
      <w:r w:rsidR="007B30B1">
        <w:rPr>
          <w:b/>
          <w:bCs/>
        </w:rPr>
        <w:t xml:space="preserve">:  </w:t>
      </w:r>
      <w:r w:rsidR="001902EF">
        <w:rPr>
          <w:b/>
          <w:bCs/>
        </w:rPr>
        <w:t xml:space="preserve"> </w:t>
      </w:r>
      <w:r w:rsidR="00423354">
        <w:rPr>
          <w:bCs/>
        </w:rPr>
        <w:t>Sept. 15, 2009</w:t>
      </w:r>
      <w:r w:rsidR="001902EF">
        <w:rPr>
          <w:bCs/>
        </w:rPr>
        <w:t xml:space="preserve"> </w:t>
      </w:r>
      <w:r>
        <w:rPr>
          <w:b/>
          <w:bCs/>
          <w:caps/>
        </w:rPr>
        <w:t>Division:</w:t>
      </w:r>
      <w:r w:rsidR="001902EF">
        <w:rPr>
          <w:b/>
          <w:bCs/>
          <w:caps/>
        </w:rPr>
        <w:t xml:space="preserve"> </w:t>
      </w:r>
      <w:r>
        <w:t>Instructional Divisions</w:t>
      </w:r>
    </w:p>
    <w:p w:rsidR="00BF6438" w:rsidRPr="001902EF" w:rsidRDefault="00BF6438">
      <w:pPr>
        <w:rPr>
          <w:b/>
          <w:bCs/>
        </w:rPr>
      </w:pPr>
      <w:r>
        <w:rPr>
          <w:b/>
          <w:bCs/>
          <w:caps/>
        </w:rPr>
        <w:t>Reports to</w:t>
      </w:r>
      <w:r>
        <w:rPr>
          <w:b/>
          <w:bCs/>
        </w:rPr>
        <w:t>:</w:t>
      </w:r>
      <w:r w:rsidR="001902EF">
        <w:rPr>
          <w:b/>
          <w:bCs/>
        </w:rPr>
        <w:t xml:space="preserve"> </w:t>
      </w:r>
      <w:proofErr w:type="gramStart"/>
      <w:r>
        <w:t>Dean</w:t>
      </w:r>
      <w:r w:rsidR="001902EF">
        <w:rPr>
          <w:b/>
          <w:bCs/>
        </w:rPr>
        <w:t xml:space="preserve">  </w:t>
      </w:r>
      <w:r>
        <w:rPr>
          <w:b/>
          <w:bCs/>
          <w:caps/>
        </w:rPr>
        <w:t>Classification</w:t>
      </w:r>
      <w:proofErr w:type="gramEnd"/>
      <w:r>
        <w:rPr>
          <w:b/>
          <w:bCs/>
        </w:rPr>
        <w:t>:</w:t>
      </w:r>
      <w:r w:rsidR="001902EF">
        <w:rPr>
          <w:b/>
          <w:bCs/>
        </w:rPr>
        <w:t xml:space="preserve"> </w:t>
      </w:r>
      <w:r w:rsidR="001902EF" w:rsidRPr="007B30B1">
        <w:t xml:space="preserve"> </w:t>
      </w:r>
      <w:r w:rsidR="00423E11" w:rsidRPr="007B30B1">
        <w:t xml:space="preserve">Adjunct </w:t>
      </w:r>
      <w:r w:rsidRPr="007B30B1">
        <w:t>Faculty</w:t>
      </w:r>
      <w:r w:rsidR="001902EF">
        <w:t xml:space="preserve">  </w:t>
      </w:r>
      <w:r>
        <w:rPr>
          <w:b/>
          <w:bCs/>
        </w:rPr>
        <w:t>SUPERVISES:</w:t>
      </w:r>
      <w:r>
        <w:tab/>
        <w:t>N/A</w:t>
      </w:r>
      <w:r>
        <w:tab/>
      </w:r>
    </w:p>
    <w:p w:rsidR="00BF6438" w:rsidRDefault="00BF6438">
      <w:pPr>
        <w:rPr>
          <w:b/>
          <w:bCs/>
        </w:rPr>
      </w:pPr>
    </w:p>
    <w:p w:rsidR="00BF6438" w:rsidRDefault="00BF6438">
      <w:pPr>
        <w:rPr>
          <w:b/>
          <w:bCs/>
          <w:caps/>
          <w:u w:val="single"/>
        </w:rPr>
      </w:pPr>
      <w:r>
        <w:rPr>
          <w:b/>
          <w:bCs/>
          <w:caps/>
          <w:u w:val="single"/>
        </w:rPr>
        <w:t>Position Summary</w:t>
      </w:r>
    </w:p>
    <w:p w:rsidR="00BF6438" w:rsidRDefault="00BF6438"/>
    <w:p w:rsidR="00BF6438" w:rsidRDefault="00BF6438">
      <w:pPr>
        <w:ind w:left="540"/>
      </w:pPr>
      <w:r>
        <w:t>Plan, prepare, implement, teach, and evaluate classroom, labor</w:t>
      </w:r>
      <w:r w:rsidR="007B30B1">
        <w:t>atory, and clinical instruction</w:t>
      </w:r>
      <w:r>
        <w:t xml:space="preserve">.  Participate in program development and evaluation.  Participate </w:t>
      </w:r>
      <w:r w:rsidR="00423E11" w:rsidRPr="007B30B1">
        <w:t>in program-related</w:t>
      </w:r>
      <w:r w:rsidR="00423E11">
        <w:t xml:space="preserve"> </w:t>
      </w:r>
      <w:r>
        <w:t>activities as needed.</w:t>
      </w:r>
    </w:p>
    <w:p w:rsidR="00BF6438" w:rsidRDefault="00BF6438"/>
    <w:p w:rsidR="00BF6438" w:rsidRDefault="00BF6438">
      <w:pPr>
        <w:pStyle w:val="Heading1"/>
        <w:rPr>
          <w:caps/>
          <w:u w:val="single"/>
        </w:rPr>
      </w:pPr>
      <w:r>
        <w:rPr>
          <w:caps/>
          <w:u w:val="single"/>
        </w:rPr>
        <w:t>Minimum Requirements</w:t>
      </w:r>
    </w:p>
    <w:p w:rsidR="00BF6438" w:rsidRDefault="00BF6438">
      <w:pPr>
        <w:ind w:left="720"/>
      </w:pPr>
    </w:p>
    <w:p w:rsidR="00BF6438" w:rsidRDefault="00BF6438">
      <w:pPr>
        <w:ind w:left="540"/>
      </w:pPr>
      <w:r>
        <w:t>Master’s degree in discipline and teaching experience or equivalent combination of education and/or experience.</w:t>
      </w:r>
    </w:p>
    <w:p w:rsidR="00BF6438" w:rsidRDefault="00BF6438">
      <w:pPr>
        <w:ind w:left="720" w:hanging="720"/>
      </w:pPr>
    </w:p>
    <w:p w:rsidR="00BF6438" w:rsidRDefault="00BF6438">
      <w:pPr>
        <w:pStyle w:val="Heading1"/>
        <w:rPr>
          <w:caps/>
          <w:u w:val="single"/>
        </w:rPr>
      </w:pPr>
      <w:r>
        <w:rPr>
          <w:caps/>
          <w:u w:val="single"/>
        </w:rPr>
        <w:t>Essential Functions</w:t>
      </w:r>
    </w:p>
    <w:p w:rsidR="00BF6438" w:rsidRDefault="00BF6438"/>
    <w:p w:rsidR="00BF6438" w:rsidRPr="00911957" w:rsidRDefault="00BF6438">
      <w:pPr>
        <w:ind w:left="540"/>
      </w:pPr>
      <w:r>
        <w:t xml:space="preserve">Participates in course development, implementation, and evaluation consistent with the program’s philosophy, objectives, and conceptual framework </w:t>
      </w:r>
      <w:r w:rsidR="00E53BD5" w:rsidRPr="007B30B1">
        <w:t>as directed by the Dean or full-time faculty member</w:t>
      </w:r>
      <w:r w:rsidR="00911957" w:rsidRPr="007B30B1">
        <w:t xml:space="preserve"> </w:t>
      </w:r>
      <w:r w:rsidRPr="00911957">
        <w:t>by:</w:t>
      </w:r>
    </w:p>
    <w:p w:rsidR="00BF6438" w:rsidRPr="00911957" w:rsidRDefault="00BF6438">
      <w:pPr>
        <w:numPr>
          <w:ilvl w:val="0"/>
          <w:numId w:val="9"/>
        </w:numPr>
      </w:pPr>
      <w:r w:rsidRPr="00911957">
        <w:t>Formulating course goals and objectives for each class and lab (if applicable)</w:t>
      </w:r>
    </w:p>
    <w:p w:rsidR="00BF6438" w:rsidRPr="00911957" w:rsidRDefault="00BF6438">
      <w:pPr>
        <w:numPr>
          <w:ilvl w:val="0"/>
          <w:numId w:val="9"/>
        </w:numPr>
      </w:pPr>
      <w:r w:rsidRPr="00911957">
        <w:t>Organizing and recommending course content</w:t>
      </w:r>
    </w:p>
    <w:p w:rsidR="00BF6438" w:rsidRPr="00911957" w:rsidRDefault="00BF6438">
      <w:pPr>
        <w:numPr>
          <w:ilvl w:val="0"/>
          <w:numId w:val="9"/>
        </w:numPr>
      </w:pPr>
      <w:r w:rsidRPr="00911957">
        <w:t>Recommending teaching methods</w:t>
      </w:r>
    </w:p>
    <w:p w:rsidR="00BF6438" w:rsidRPr="00911957" w:rsidRDefault="00BF6438">
      <w:pPr>
        <w:numPr>
          <w:ilvl w:val="0"/>
          <w:numId w:val="9"/>
        </w:numPr>
      </w:pPr>
      <w:r w:rsidRPr="00911957">
        <w:t>Recommending textbook and other teaching materials</w:t>
      </w:r>
    </w:p>
    <w:p w:rsidR="00BF6438" w:rsidRPr="00911957" w:rsidRDefault="00BF6438">
      <w:pPr>
        <w:numPr>
          <w:ilvl w:val="0"/>
          <w:numId w:val="9"/>
        </w:numPr>
      </w:pPr>
      <w:r w:rsidRPr="00911957">
        <w:t>Planning classroom and lab (if applicable) assignments</w:t>
      </w:r>
    </w:p>
    <w:p w:rsidR="00BF6438" w:rsidRPr="00911957" w:rsidRDefault="00BF6438">
      <w:pPr>
        <w:numPr>
          <w:ilvl w:val="0"/>
          <w:numId w:val="9"/>
        </w:numPr>
      </w:pPr>
      <w:r w:rsidRPr="00911957">
        <w:t>Creating examinations</w:t>
      </w:r>
    </w:p>
    <w:p w:rsidR="00BF6438" w:rsidRPr="00911957" w:rsidRDefault="00BF6438">
      <w:pPr>
        <w:numPr>
          <w:ilvl w:val="0"/>
          <w:numId w:val="9"/>
        </w:numPr>
      </w:pPr>
      <w:r w:rsidRPr="00911957">
        <w:t>Conducting classroom instruction using other methods of instruction, in addition to lecture</w:t>
      </w:r>
    </w:p>
    <w:p w:rsidR="00BF6438" w:rsidRPr="00911957" w:rsidRDefault="00BF6438">
      <w:pPr>
        <w:numPr>
          <w:ilvl w:val="0"/>
          <w:numId w:val="9"/>
        </w:numPr>
      </w:pPr>
      <w:r w:rsidRPr="00911957">
        <w:t>Providing feedback to students regarding their performance within a reasonable period of</w:t>
      </w:r>
    </w:p>
    <w:p w:rsidR="00BF6438" w:rsidRPr="00911957" w:rsidRDefault="00BF6438">
      <w:pPr>
        <w:ind w:left="900"/>
        <w:rPr>
          <w:b/>
          <w:bCs/>
          <w:caps/>
          <w:u w:val="single"/>
        </w:rPr>
      </w:pPr>
      <w:r w:rsidRPr="00911957">
        <w:t xml:space="preserve">      </w:t>
      </w:r>
      <w:proofErr w:type="gramStart"/>
      <w:r w:rsidRPr="00911957">
        <w:t>time</w:t>
      </w:r>
      <w:proofErr w:type="gramEnd"/>
      <w:r w:rsidRPr="00911957">
        <w:t>.</w:t>
      </w:r>
    </w:p>
    <w:p w:rsidR="00BF6438" w:rsidRPr="00BD35AC" w:rsidRDefault="00BF6438">
      <w:pPr>
        <w:ind w:left="540"/>
        <w:rPr>
          <w:caps/>
          <w:sz w:val="20"/>
          <w:szCs w:val="20"/>
          <w:u w:val="single"/>
        </w:rPr>
      </w:pPr>
    </w:p>
    <w:p w:rsidR="00911957" w:rsidRDefault="00911957" w:rsidP="00911957">
      <w:pPr>
        <w:pStyle w:val="BodyTextIndent2"/>
      </w:pPr>
      <w:r>
        <w:t>Provides current, organized instruction in classroom and other teaching environments (if applicable) utilizing sound, comprehensive principles.</w:t>
      </w:r>
    </w:p>
    <w:p w:rsidR="00BF6438" w:rsidRPr="00BD35AC" w:rsidRDefault="00BF6438">
      <w:pPr>
        <w:ind w:left="540"/>
        <w:rPr>
          <w:sz w:val="20"/>
          <w:szCs w:val="20"/>
        </w:rPr>
      </w:pPr>
    </w:p>
    <w:p w:rsidR="00911957" w:rsidRDefault="00911957" w:rsidP="00911957">
      <w:pPr>
        <w:ind w:left="540"/>
      </w:pPr>
      <w:r>
        <w:t xml:space="preserve">Supervises and evaluates student learning </w:t>
      </w:r>
      <w:r w:rsidRPr="007B30B1">
        <w:t>in the classroom and other teaching environments</w:t>
      </w:r>
      <w:r>
        <w:t xml:space="preserve"> (as applicable).</w:t>
      </w:r>
    </w:p>
    <w:p w:rsidR="00BF6438" w:rsidRPr="00BD35AC" w:rsidRDefault="00BF6438">
      <w:pPr>
        <w:ind w:left="540"/>
        <w:rPr>
          <w:sz w:val="20"/>
          <w:szCs w:val="20"/>
        </w:rPr>
      </w:pPr>
    </w:p>
    <w:p w:rsidR="00BF6438" w:rsidRDefault="00BF6438">
      <w:pPr>
        <w:ind w:left="540"/>
      </w:pPr>
      <w:r>
        <w:t>Cooperates and collaborates with other college divisions to meet students’ learning needs and objectives.</w:t>
      </w:r>
    </w:p>
    <w:p w:rsidR="00BF6438" w:rsidRPr="00BD35AC" w:rsidRDefault="00BF6438">
      <w:pPr>
        <w:ind w:left="540"/>
        <w:rPr>
          <w:sz w:val="20"/>
          <w:szCs w:val="20"/>
        </w:rPr>
      </w:pPr>
    </w:p>
    <w:p w:rsidR="00BF6438" w:rsidRDefault="00BF6438">
      <w:pPr>
        <w:ind w:left="540"/>
      </w:pPr>
      <w:r>
        <w:t>Provides a climate that is conducive for learning</w:t>
      </w:r>
      <w:r w:rsidR="00E53BD5" w:rsidRPr="00E53BD5">
        <w:t xml:space="preserve"> </w:t>
      </w:r>
      <w:r w:rsidR="00E53BD5" w:rsidRPr="007B30B1">
        <w:t>for students</w:t>
      </w:r>
      <w:r w:rsidR="00E53BD5">
        <w:t>.</w:t>
      </w:r>
    </w:p>
    <w:p w:rsidR="00BF6438" w:rsidRPr="00BD35AC" w:rsidRDefault="00BF6438">
      <w:pPr>
        <w:ind w:left="540"/>
        <w:rPr>
          <w:sz w:val="20"/>
          <w:szCs w:val="20"/>
        </w:rPr>
      </w:pPr>
    </w:p>
    <w:p w:rsidR="00911957" w:rsidRPr="007B30B1" w:rsidRDefault="00911957" w:rsidP="00911957">
      <w:pPr>
        <w:ind w:left="540"/>
      </w:pPr>
      <w:r w:rsidRPr="007B30B1">
        <w:t>Participates in College, Division, program, and course assessment activities for programs, courses, and institutional initiatives, including the recommendation</w:t>
      </w:r>
      <w:r w:rsidR="007B30B1">
        <w:t>s</w:t>
      </w:r>
      <w:r w:rsidRPr="007B30B1">
        <w:t xml:space="preserve"> of goals, methods, and quality indicators. </w:t>
      </w:r>
    </w:p>
    <w:p w:rsidR="00BF6438" w:rsidRDefault="00BF6438">
      <w:pPr>
        <w:pStyle w:val="Heading1"/>
        <w:rPr>
          <w:caps/>
          <w:u w:val="single"/>
        </w:rPr>
      </w:pPr>
    </w:p>
    <w:p w:rsidR="00BF6438" w:rsidRDefault="00BF6438"/>
    <w:p w:rsidR="001902EF" w:rsidRDefault="001902EF"/>
    <w:p w:rsidR="001902EF" w:rsidRDefault="001902EF"/>
    <w:p w:rsidR="001902EF" w:rsidRDefault="001902EF"/>
    <w:p w:rsidR="001902EF" w:rsidRDefault="001902EF"/>
    <w:p w:rsidR="001902EF" w:rsidRPr="001D08E7" w:rsidRDefault="001902EF" w:rsidP="001902EF">
      <w:pPr>
        <w:pStyle w:val="Heading1"/>
        <w:spacing w:after="120"/>
        <w:rPr>
          <w:caps/>
          <w:sz w:val="22"/>
          <w:szCs w:val="22"/>
          <w:u w:val="single"/>
        </w:rPr>
      </w:pPr>
      <w:r w:rsidRPr="001D08E7">
        <w:rPr>
          <w:caps/>
          <w:sz w:val="22"/>
          <w:szCs w:val="22"/>
          <w:u w:val="single"/>
        </w:rPr>
        <w:t>Other Responsibilities</w:t>
      </w:r>
    </w:p>
    <w:p w:rsidR="001902EF" w:rsidRPr="001D08E7" w:rsidRDefault="001902EF" w:rsidP="001902EF">
      <w:pPr>
        <w:pStyle w:val="BodyTextIndent"/>
        <w:numPr>
          <w:ilvl w:val="0"/>
          <w:numId w:val="10"/>
        </w:numPr>
        <w:rPr>
          <w:sz w:val="22"/>
          <w:szCs w:val="22"/>
        </w:rPr>
      </w:pPr>
      <w:r w:rsidRPr="001D08E7">
        <w:rPr>
          <w:sz w:val="22"/>
          <w:szCs w:val="22"/>
        </w:rPr>
        <w:t>Assists in the development of program policies regarding admission, selection, evaluation, and retention of students.</w:t>
      </w:r>
    </w:p>
    <w:p w:rsidR="001902EF" w:rsidRPr="001D08E7" w:rsidRDefault="001902EF" w:rsidP="001902EF">
      <w:pPr>
        <w:pStyle w:val="ListParagraph"/>
        <w:numPr>
          <w:ilvl w:val="0"/>
          <w:numId w:val="10"/>
        </w:numPr>
        <w:rPr>
          <w:sz w:val="22"/>
          <w:szCs w:val="22"/>
        </w:rPr>
      </w:pPr>
      <w:r w:rsidRPr="001D08E7">
        <w:rPr>
          <w:sz w:val="22"/>
          <w:szCs w:val="22"/>
        </w:rPr>
        <w:t>Informs Dean of student problems/issues.</w:t>
      </w:r>
    </w:p>
    <w:p w:rsidR="001902EF" w:rsidRPr="001D08E7" w:rsidRDefault="001902EF" w:rsidP="001902EF">
      <w:pPr>
        <w:pStyle w:val="ListParagraph"/>
        <w:numPr>
          <w:ilvl w:val="0"/>
          <w:numId w:val="10"/>
        </w:numPr>
        <w:rPr>
          <w:sz w:val="22"/>
          <w:szCs w:val="22"/>
        </w:rPr>
      </w:pPr>
      <w:r w:rsidRPr="001D08E7">
        <w:rPr>
          <w:sz w:val="22"/>
          <w:szCs w:val="22"/>
        </w:rPr>
        <w:t>Assists with recruitment and admission procedures, when assigned.</w:t>
      </w:r>
    </w:p>
    <w:p w:rsidR="001902EF" w:rsidRPr="001D08E7" w:rsidRDefault="001902EF" w:rsidP="001902EF">
      <w:pPr>
        <w:pStyle w:val="ListParagraph"/>
        <w:numPr>
          <w:ilvl w:val="0"/>
          <w:numId w:val="10"/>
        </w:numPr>
        <w:rPr>
          <w:sz w:val="22"/>
          <w:szCs w:val="22"/>
        </w:rPr>
      </w:pPr>
      <w:r w:rsidRPr="001D08E7">
        <w:rPr>
          <w:sz w:val="22"/>
          <w:szCs w:val="22"/>
        </w:rPr>
        <w:t>Establishes and meets office hours convenient for assisting students.</w:t>
      </w:r>
    </w:p>
    <w:p w:rsidR="001902EF" w:rsidRPr="001D08E7" w:rsidRDefault="001902EF" w:rsidP="001902EF">
      <w:pPr>
        <w:pStyle w:val="ListParagraph"/>
        <w:numPr>
          <w:ilvl w:val="0"/>
          <w:numId w:val="10"/>
        </w:numPr>
        <w:rPr>
          <w:sz w:val="22"/>
          <w:szCs w:val="22"/>
        </w:rPr>
      </w:pPr>
      <w:r w:rsidRPr="001D08E7">
        <w:rPr>
          <w:sz w:val="22"/>
          <w:szCs w:val="22"/>
        </w:rPr>
        <w:t xml:space="preserve">Provides academic advisement and program and career information to meet student needs. </w:t>
      </w:r>
    </w:p>
    <w:p w:rsidR="001902EF" w:rsidRPr="001D08E7" w:rsidRDefault="001902EF" w:rsidP="001902EF">
      <w:pPr>
        <w:pStyle w:val="ListParagraph"/>
        <w:numPr>
          <w:ilvl w:val="0"/>
          <w:numId w:val="10"/>
        </w:numPr>
        <w:rPr>
          <w:sz w:val="22"/>
          <w:szCs w:val="22"/>
        </w:rPr>
      </w:pPr>
      <w:r w:rsidRPr="001D08E7">
        <w:rPr>
          <w:sz w:val="22"/>
          <w:szCs w:val="22"/>
        </w:rPr>
        <w:t>Consults with students regarding learning needs and performance.</w:t>
      </w:r>
    </w:p>
    <w:p w:rsidR="001902EF" w:rsidRPr="001D08E7" w:rsidRDefault="001902EF" w:rsidP="001902EF">
      <w:pPr>
        <w:pStyle w:val="ListParagraph"/>
        <w:numPr>
          <w:ilvl w:val="0"/>
          <w:numId w:val="10"/>
        </w:numPr>
        <w:rPr>
          <w:sz w:val="22"/>
          <w:szCs w:val="22"/>
        </w:rPr>
      </w:pPr>
      <w:r w:rsidRPr="001D08E7">
        <w:rPr>
          <w:sz w:val="22"/>
          <w:szCs w:val="22"/>
        </w:rPr>
        <w:t>Refers students to college services, e.g., counseling, academic advising, financial aid, learning resources, study assistance center, tutor assistance, etc., as needed.</w:t>
      </w:r>
    </w:p>
    <w:p w:rsidR="001902EF" w:rsidRPr="001D08E7" w:rsidRDefault="001902EF" w:rsidP="001902EF">
      <w:pPr>
        <w:pStyle w:val="ListParagraph"/>
        <w:numPr>
          <w:ilvl w:val="0"/>
          <w:numId w:val="10"/>
        </w:numPr>
        <w:rPr>
          <w:sz w:val="22"/>
          <w:szCs w:val="22"/>
        </w:rPr>
      </w:pPr>
      <w:r w:rsidRPr="001D08E7">
        <w:rPr>
          <w:sz w:val="22"/>
          <w:szCs w:val="22"/>
        </w:rPr>
        <w:t>Understands and maintains student records, grades, and other information and submits required information to meet established deadlines.</w:t>
      </w:r>
    </w:p>
    <w:p w:rsidR="001902EF" w:rsidRPr="001D08E7" w:rsidRDefault="001902EF" w:rsidP="001902EF">
      <w:pPr>
        <w:pStyle w:val="ListParagraph"/>
        <w:numPr>
          <w:ilvl w:val="0"/>
          <w:numId w:val="10"/>
        </w:numPr>
        <w:rPr>
          <w:rFonts w:ascii="Arial" w:hAnsi="Arial" w:cs="Arial"/>
          <w:sz w:val="22"/>
          <w:szCs w:val="22"/>
        </w:rPr>
      </w:pPr>
      <w:r w:rsidRPr="001D08E7">
        <w:rPr>
          <w:sz w:val="22"/>
          <w:szCs w:val="22"/>
        </w:rPr>
        <w:t>Maintains the confidentiality of information according to FERPA guidelines</w:t>
      </w:r>
      <w:r w:rsidRPr="001D08E7">
        <w:rPr>
          <w:rFonts w:ascii="Arial" w:hAnsi="Arial" w:cs="Arial"/>
          <w:sz w:val="22"/>
          <w:szCs w:val="22"/>
        </w:rPr>
        <w:t>.</w:t>
      </w:r>
    </w:p>
    <w:p w:rsidR="001902EF" w:rsidRPr="001D08E7" w:rsidRDefault="001902EF" w:rsidP="001902EF">
      <w:pPr>
        <w:pStyle w:val="ListParagraph"/>
        <w:numPr>
          <w:ilvl w:val="0"/>
          <w:numId w:val="10"/>
        </w:numPr>
        <w:rPr>
          <w:sz w:val="22"/>
          <w:szCs w:val="22"/>
        </w:rPr>
      </w:pPr>
      <w:r w:rsidRPr="001D08E7">
        <w:rPr>
          <w:sz w:val="22"/>
          <w:szCs w:val="22"/>
        </w:rPr>
        <w:t>Keeps current in profession through personal initiatives for learning and professional development growth activities.</w:t>
      </w:r>
    </w:p>
    <w:p w:rsidR="001902EF" w:rsidRPr="001D08E7" w:rsidRDefault="001902EF" w:rsidP="001902EF">
      <w:pPr>
        <w:pStyle w:val="ListParagraph"/>
        <w:numPr>
          <w:ilvl w:val="0"/>
          <w:numId w:val="10"/>
        </w:numPr>
        <w:rPr>
          <w:sz w:val="22"/>
          <w:szCs w:val="22"/>
        </w:rPr>
      </w:pPr>
      <w:r w:rsidRPr="001D08E7">
        <w:rPr>
          <w:sz w:val="22"/>
          <w:szCs w:val="22"/>
        </w:rPr>
        <w:t>Serves on College and/or Division committees.</w:t>
      </w:r>
    </w:p>
    <w:p w:rsidR="001902EF" w:rsidRPr="001D08E7" w:rsidRDefault="001902EF" w:rsidP="001902EF">
      <w:pPr>
        <w:pStyle w:val="ListParagraph"/>
        <w:numPr>
          <w:ilvl w:val="0"/>
          <w:numId w:val="10"/>
        </w:numPr>
        <w:rPr>
          <w:sz w:val="22"/>
          <w:szCs w:val="22"/>
        </w:rPr>
      </w:pPr>
      <w:r w:rsidRPr="001D08E7">
        <w:rPr>
          <w:sz w:val="22"/>
          <w:szCs w:val="22"/>
        </w:rPr>
        <w:t>Performs community service activities.</w:t>
      </w:r>
    </w:p>
    <w:p w:rsidR="001902EF" w:rsidRPr="001D08E7" w:rsidRDefault="001902EF" w:rsidP="001902EF">
      <w:pPr>
        <w:rPr>
          <w:sz w:val="22"/>
          <w:szCs w:val="22"/>
        </w:rPr>
      </w:pPr>
    </w:p>
    <w:p w:rsidR="001902EF" w:rsidRPr="001D08E7" w:rsidRDefault="001902EF" w:rsidP="001902EF">
      <w:pPr>
        <w:pStyle w:val="Heading1"/>
        <w:spacing w:after="120"/>
        <w:rPr>
          <w:caps/>
          <w:sz w:val="22"/>
          <w:szCs w:val="22"/>
          <w:u w:val="single"/>
        </w:rPr>
      </w:pPr>
      <w:r w:rsidRPr="001D08E7">
        <w:rPr>
          <w:caps/>
          <w:sz w:val="22"/>
          <w:szCs w:val="22"/>
          <w:u w:val="single"/>
        </w:rPr>
        <w:t>Physical/mental demand and work environment</w:t>
      </w:r>
    </w:p>
    <w:p w:rsidR="001902EF" w:rsidRPr="001D08E7" w:rsidRDefault="001902EF" w:rsidP="001902EF">
      <w:pPr>
        <w:pStyle w:val="ListParagraph"/>
        <w:numPr>
          <w:ilvl w:val="0"/>
          <w:numId w:val="11"/>
        </w:numPr>
        <w:rPr>
          <w:sz w:val="22"/>
          <w:szCs w:val="22"/>
        </w:rPr>
      </w:pPr>
      <w:r w:rsidRPr="001D08E7">
        <w:rPr>
          <w:sz w:val="22"/>
          <w:szCs w:val="22"/>
        </w:rPr>
        <w:t xml:space="preserve">Operates standard office equipment such as phone and computer on a frequent basis.  </w:t>
      </w:r>
    </w:p>
    <w:p w:rsidR="001902EF" w:rsidRPr="001D08E7" w:rsidRDefault="001902EF" w:rsidP="001902EF">
      <w:pPr>
        <w:pStyle w:val="ListParagraph"/>
        <w:numPr>
          <w:ilvl w:val="0"/>
          <w:numId w:val="11"/>
        </w:numPr>
        <w:rPr>
          <w:sz w:val="22"/>
          <w:szCs w:val="22"/>
        </w:rPr>
      </w:pPr>
      <w:r w:rsidRPr="001D08E7">
        <w:rPr>
          <w:sz w:val="22"/>
          <w:szCs w:val="22"/>
        </w:rPr>
        <w:t xml:space="preserve">Receives, processes, and provides visual and verbal information, including electronic communications.  </w:t>
      </w:r>
    </w:p>
    <w:p w:rsidR="001902EF" w:rsidRPr="001D08E7" w:rsidRDefault="001902EF" w:rsidP="001902EF">
      <w:pPr>
        <w:pStyle w:val="ListParagraph"/>
        <w:numPr>
          <w:ilvl w:val="0"/>
          <w:numId w:val="11"/>
        </w:numPr>
        <w:rPr>
          <w:sz w:val="22"/>
          <w:szCs w:val="22"/>
        </w:rPr>
      </w:pPr>
      <w:r w:rsidRPr="001D08E7">
        <w:rPr>
          <w:sz w:val="22"/>
          <w:szCs w:val="22"/>
        </w:rPr>
        <w:t>Is available for occasional irregular hours and travel.</w:t>
      </w:r>
    </w:p>
    <w:p w:rsidR="001902EF" w:rsidRPr="001D08E7" w:rsidRDefault="001902EF" w:rsidP="001902EF">
      <w:pPr>
        <w:pStyle w:val="ListParagraph"/>
        <w:numPr>
          <w:ilvl w:val="0"/>
          <w:numId w:val="11"/>
        </w:numPr>
        <w:rPr>
          <w:sz w:val="22"/>
          <w:szCs w:val="22"/>
        </w:rPr>
      </w:pPr>
      <w:r w:rsidRPr="001D08E7">
        <w:rPr>
          <w:sz w:val="22"/>
          <w:szCs w:val="22"/>
        </w:rPr>
        <w:t>Must be able to work effectively in stressful situations.</w:t>
      </w:r>
    </w:p>
    <w:p w:rsidR="001902EF" w:rsidRPr="001D08E7" w:rsidRDefault="001902EF" w:rsidP="001902EF">
      <w:pPr>
        <w:pStyle w:val="ListParagraph"/>
        <w:numPr>
          <w:ilvl w:val="0"/>
          <w:numId w:val="11"/>
        </w:numPr>
        <w:rPr>
          <w:sz w:val="22"/>
          <w:szCs w:val="22"/>
        </w:rPr>
      </w:pPr>
      <w:r w:rsidRPr="001D08E7">
        <w:rPr>
          <w:sz w:val="22"/>
          <w:szCs w:val="22"/>
        </w:rPr>
        <w:t>Provides timely response to externally/internally imposed conditions and deadlines.</w:t>
      </w:r>
    </w:p>
    <w:p w:rsidR="001902EF" w:rsidRPr="00F2007F" w:rsidRDefault="001902EF" w:rsidP="001902EF">
      <w:pPr>
        <w:pStyle w:val="ListParagraph"/>
        <w:numPr>
          <w:ilvl w:val="0"/>
          <w:numId w:val="11"/>
        </w:numPr>
        <w:rPr>
          <w:caps/>
          <w:sz w:val="22"/>
          <w:szCs w:val="22"/>
          <w:u w:val="single"/>
        </w:rPr>
      </w:pPr>
      <w:r w:rsidRPr="001D08E7">
        <w:rPr>
          <w:sz w:val="22"/>
          <w:szCs w:val="22"/>
        </w:rPr>
        <w:t>Responds to concurrent, multiple, non-related issues.</w:t>
      </w:r>
    </w:p>
    <w:p w:rsidR="001902EF" w:rsidRPr="00F2007F" w:rsidRDefault="001902EF" w:rsidP="001902EF">
      <w:pPr>
        <w:rPr>
          <w:caps/>
          <w:sz w:val="22"/>
          <w:szCs w:val="22"/>
          <w:u w:val="single"/>
        </w:rPr>
      </w:pPr>
    </w:p>
    <w:p w:rsidR="001902EF" w:rsidRPr="00F2007F" w:rsidRDefault="001902EF" w:rsidP="001902EF">
      <w:pPr>
        <w:rPr>
          <w:b/>
          <w:caps/>
          <w:sz w:val="22"/>
          <w:szCs w:val="22"/>
          <w:u w:val="single"/>
        </w:rPr>
      </w:pPr>
      <w:r w:rsidRPr="00F2007F">
        <w:rPr>
          <w:b/>
          <w:caps/>
          <w:sz w:val="22"/>
          <w:szCs w:val="22"/>
          <w:u w:val="single"/>
        </w:rPr>
        <w:t>Customer Service Statement</w:t>
      </w:r>
    </w:p>
    <w:p w:rsidR="001902EF" w:rsidRPr="001D08E7" w:rsidRDefault="001902EF" w:rsidP="001902EF">
      <w:pPr>
        <w:rPr>
          <w:sz w:val="22"/>
          <w:szCs w:val="22"/>
        </w:rPr>
      </w:pPr>
    </w:p>
    <w:p w:rsidR="001902EF" w:rsidRPr="001902EF" w:rsidRDefault="001902EF" w:rsidP="001902EF">
      <w:pPr>
        <w:pStyle w:val="BodyTextIndent"/>
        <w:numPr>
          <w:ilvl w:val="0"/>
          <w:numId w:val="12"/>
        </w:numPr>
        <w:rPr>
          <w:sz w:val="22"/>
          <w:szCs w:val="22"/>
        </w:rPr>
      </w:pPr>
      <w:r w:rsidRPr="001D08E7">
        <w:rPr>
          <w:sz w:val="22"/>
          <w:szCs w:val="22"/>
        </w:rPr>
        <w:t xml:space="preserve">Consistently performs duties with concern, courtesy, and respect for all persons in a prompt and timely manner.  Must work cooperatively with students, staff, and community members and be sensitive and respectful to issues of students and staff diversity.  </w:t>
      </w:r>
    </w:p>
    <w:p w:rsidR="001902EF" w:rsidRPr="00F2007F" w:rsidRDefault="001902EF" w:rsidP="001902EF">
      <w:pPr>
        <w:pStyle w:val="ListParagraph"/>
        <w:numPr>
          <w:ilvl w:val="0"/>
          <w:numId w:val="12"/>
        </w:numPr>
        <w:rPr>
          <w:sz w:val="22"/>
          <w:szCs w:val="22"/>
        </w:rPr>
      </w:pPr>
      <w:r w:rsidRPr="00F2007F">
        <w:rPr>
          <w:sz w:val="22"/>
          <w:szCs w:val="22"/>
        </w:rPr>
        <w:t>Consistently exhibits responsiveness to others in the organization at all levels and responds to requests for assistance from students, staff, and community members in a helpful and timely manner.</w:t>
      </w:r>
    </w:p>
    <w:p w:rsidR="001902EF" w:rsidRPr="001D08E7" w:rsidRDefault="001902EF" w:rsidP="00190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1902EF" w:rsidRPr="001D08E7" w:rsidRDefault="001902EF" w:rsidP="00190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1D08E7">
        <w:rPr>
          <w:b/>
          <w:sz w:val="22"/>
          <w:szCs w:val="22"/>
          <w:u w:val="single"/>
        </w:rPr>
        <w:t>RISK MANAGEMENT RESPONSIBILITIES</w:t>
      </w:r>
    </w:p>
    <w:p w:rsidR="001902EF" w:rsidRPr="001D08E7" w:rsidRDefault="001902EF" w:rsidP="00190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902EF" w:rsidRPr="00F2007F" w:rsidRDefault="001902EF" w:rsidP="001902EF">
      <w:pPr>
        <w:pStyle w:val="ListParagraph"/>
        <w:numPr>
          <w:ilvl w:val="0"/>
          <w:numId w:val="13"/>
        </w:numPr>
        <w:rPr>
          <w:sz w:val="22"/>
          <w:szCs w:val="22"/>
        </w:rPr>
      </w:pPr>
      <w:r w:rsidRPr="00F2007F">
        <w:rPr>
          <w:sz w:val="22"/>
          <w:szCs w:val="22"/>
        </w:rPr>
        <w:t>Includes, but is not limited to, monitoring conditions, events, and circumstances present through daily operations in the accomplishment of job position tasks and functions.  Supervises the safe operation of labs and equipment; maintains a safe clinical environment (if applicable). Provides careful supervision and protection of the College’s real and personal property.</w:t>
      </w:r>
    </w:p>
    <w:p w:rsidR="001902EF" w:rsidRPr="001D08E7" w:rsidRDefault="001902EF" w:rsidP="001902EF">
      <w:pPr>
        <w:rPr>
          <w:sz w:val="22"/>
          <w:szCs w:val="22"/>
        </w:rPr>
      </w:pPr>
    </w:p>
    <w:p w:rsidR="001902EF" w:rsidRPr="001D08E7" w:rsidRDefault="001902EF" w:rsidP="001902EF">
      <w:pPr>
        <w:rPr>
          <w:sz w:val="22"/>
          <w:szCs w:val="22"/>
        </w:rPr>
      </w:pPr>
      <w:r w:rsidRPr="001D08E7">
        <w:rPr>
          <w:sz w:val="22"/>
          <w:szCs w:val="22"/>
        </w:rPr>
        <w:t>The above statements reflect the general duties considered necessary to describe the principal functions of the job as identified, and shall not be considered as a detailed description of all work requirements which may be inherent in the position.</w:t>
      </w:r>
    </w:p>
    <w:p w:rsidR="001902EF" w:rsidRDefault="001902EF"/>
    <w:p w:rsidR="00BF6438" w:rsidRDefault="00BF6438">
      <w:pPr>
        <w:ind w:left="4320"/>
        <w:jc w:val="right"/>
      </w:pPr>
      <w:r>
        <w:t xml:space="preserve">      </w:t>
      </w:r>
      <w:r>
        <w:tab/>
        <w:t>Status:</w:t>
      </w:r>
      <w:r>
        <w:tab/>
        <w:t>FT_</w:t>
      </w:r>
      <w:proofErr w:type="gramStart"/>
      <w:r>
        <w:t>_  PT</w:t>
      </w:r>
      <w:proofErr w:type="gramEnd"/>
      <w:r>
        <w:t xml:space="preserve"> _</w:t>
      </w:r>
      <w:r w:rsidR="00911957">
        <w:t>X</w:t>
      </w:r>
      <w:r>
        <w:t>_</w:t>
      </w:r>
      <w:r>
        <w:tab/>
      </w:r>
    </w:p>
    <w:p w:rsidR="00BF6438" w:rsidRDefault="00BF6438">
      <w:pPr>
        <w:ind w:left="2880" w:firstLine="720"/>
        <w:jc w:val="right"/>
      </w:pPr>
      <w:r>
        <w:t xml:space="preserve">                 </w:t>
      </w:r>
      <w:r>
        <w:tab/>
        <w:t>Grant Funded:  Yes _</w:t>
      </w:r>
      <w:proofErr w:type="gramStart"/>
      <w:r>
        <w:t>_  No</w:t>
      </w:r>
      <w:proofErr w:type="gramEnd"/>
      <w:r>
        <w:t xml:space="preserve"> _</w:t>
      </w:r>
      <w:r>
        <w:rPr>
          <w:u w:val="single"/>
        </w:rPr>
        <w:t>X</w:t>
      </w:r>
      <w:r>
        <w:t>_</w:t>
      </w:r>
    </w:p>
    <w:p w:rsidR="00911957" w:rsidRDefault="00911957">
      <w:pPr>
        <w:ind w:left="2880" w:firstLine="720"/>
        <w:jc w:val="right"/>
      </w:pPr>
      <w:r>
        <w:t>Some adjunct faculty positions may be grant-funded.</w:t>
      </w:r>
    </w:p>
    <w:p w:rsidR="00BF6438" w:rsidRDefault="00BF6438">
      <w:pPr>
        <w:ind w:left="720"/>
        <w:jc w:val="right"/>
      </w:pPr>
      <w:r>
        <w:t xml:space="preserve"> </w:t>
      </w:r>
      <w:r>
        <w:tab/>
      </w:r>
      <w:r>
        <w:tab/>
      </w:r>
      <w:r>
        <w:tab/>
        <w:t xml:space="preserve">     </w:t>
      </w:r>
      <w:r>
        <w:tab/>
      </w:r>
      <w:r>
        <w:tab/>
      </w:r>
      <w:r>
        <w:tab/>
        <w:t>Exempt:  Yes _</w:t>
      </w:r>
      <w:r>
        <w:rPr>
          <w:u w:val="single"/>
        </w:rPr>
        <w:t>X</w:t>
      </w:r>
      <w:proofErr w:type="gramStart"/>
      <w:r>
        <w:t>_  No</w:t>
      </w:r>
      <w:proofErr w:type="gramEnd"/>
      <w:r>
        <w:t xml:space="preserve"> __</w:t>
      </w:r>
    </w:p>
    <w:sectPr w:rsidR="00BF6438" w:rsidSect="00BA09EE">
      <w:headerReference w:type="even" r:id="rId7"/>
      <w:headerReference w:type="default" r:id="rId8"/>
      <w:footerReference w:type="even" r:id="rId9"/>
      <w:footerReference w:type="default" r:id="rId10"/>
      <w:headerReference w:type="first" r:id="rId11"/>
      <w:footerReference w:type="first" r:id="rId12"/>
      <w:pgSz w:w="12240" w:h="15840" w:code="1"/>
      <w:pgMar w:top="108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11" w:rsidRDefault="00423E11" w:rsidP="00BF6438">
      <w:r>
        <w:separator/>
      </w:r>
    </w:p>
  </w:endnote>
  <w:endnote w:type="continuationSeparator" w:id="0">
    <w:p w:rsidR="00423E11" w:rsidRDefault="00423E11" w:rsidP="00BF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1B" w:rsidRDefault="00260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1B" w:rsidRDefault="00260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1B" w:rsidRDefault="00260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11" w:rsidRDefault="00423E11" w:rsidP="00BF6438">
      <w:r>
        <w:separator/>
      </w:r>
    </w:p>
  </w:footnote>
  <w:footnote w:type="continuationSeparator" w:id="0">
    <w:p w:rsidR="00423E11" w:rsidRDefault="00423E11" w:rsidP="00BF6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1B" w:rsidRDefault="00260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11" w:rsidRDefault="00FB14F1">
    <w:pPr>
      <w:pStyle w:val="Header"/>
    </w:pPr>
    <w:r>
      <w:t xml:space="preserve">Adjunct </w:t>
    </w:r>
    <w:r w:rsidR="00423E11">
      <w:t>Faculty</w:t>
    </w:r>
  </w:p>
  <w:p w:rsidR="00423E11" w:rsidRDefault="00423E11">
    <w:pPr>
      <w:pStyle w:val="Header"/>
    </w:pPr>
    <w:r>
      <w:rPr>
        <w:rStyle w:val="PageNumber"/>
      </w:rPr>
      <w:t xml:space="preserve">Page </w:t>
    </w:r>
    <w:r w:rsidR="009D529A">
      <w:rPr>
        <w:rStyle w:val="PageNumber"/>
      </w:rPr>
      <w:fldChar w:fldCharType="begin"/>
    </w:r>
    <w:r>
      <w:rPr>
        <w:rStyle w:val="PageNumber"/>
      </w:rPr>
      <w:instrText xml:space="preserve"> PAGE </w:instrText>
    </w:r>
    <w:r w:rsidR="009D529A">
      <w:rPr>
        <w:rStyle w:val="PageNumber"/>
      </w:rPr>
      <w:fldChar w:fldCharType="separate"/>
    </w:r>
    <w:r w:rsidR="00A356D7">
      <w:rPr>
        <w:rStyle w:val="PageNumber"/>
        <w:noProof/>
      </w:rPr>
      <w:t>2</w:t>
    </w:r>
    <w:r w:rsidR="009D529A">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1B" w:rsidRDefault="00260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8E8"/>
    <w:multiLevelType w:val="hybridMultilevel"/>
    <w:tmpl w:val="D750C40E"/>
    <w:lvl w:ilvl="0" w:tplc="F2E00C60">
      <w:start w:val="1"/>
      <w:numFmt w:val="bullet"/>
      <w:lvlText w:val=""/>
      <w:lvlJc w:val="left"/>
      <w:pPr>
        <w:tabs>
          <w:tab w:val="num" w:pos="1260"/>
        </w:tabs>
        <w:ind w:left="972" w:hanging="7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1BC35D8"/>
    <w:multiLevelType w:val="hybridMultilevel"/>
    <w:tmpl w:val="93CC6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844E7"/>
    <w:multiLevelType w:val="hybridMultilevel"/>
    <w:tmpl w:val="B80E6C70"/>
    <w:lvl w:ilvl="0" w:tplc="EFFAEA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8320D"/>
    <w:multiLevelType w:val="hybridMultilevel"/>
    <w:tmpl w:val="998C0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77CDC"/>
    <w:multiLevelType w:val="hybridMultilevel"/>
    <w:tmpl w:val="9DE62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F5576"/>
    <w:multiLevelType w:val="hybridMultilevel"/>
    <w:tmpl w:val="9ECA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81F0C"/>
    <w:multiLevelType w:val="hybridMultilevel"/>
    <w:tmpl w:val="6ACC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C1F53"/>
    <w:multiLevelType w:val="hybridMultilevel"/>
    <w:tmpl w:val="CC4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1ECA"/>
    <w:multiLevelType w:val="hybridMultilevel"/>
    <w:tmpl w:val="B51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935BA"/>
    <w:multiLevelType w:val="hybridMultilevel"/>
    <w:tmpl w:val="D750C40E"/>
    <w:lvl w:ilvl="0" w:tplc="F550A576">
      <w:start w:val="1"/>
      <w:numFmt w:val="bullet"/>
      <w:lvlText w:val=""/>
      <w:lvlJc w:val="left"/>
      <w:pPr>
        <w:tabs>
          <w:tab w:val="num" w:pos="1260"/>
        </w:tabs>
        <w:ind w:left="612" w:firstLine="288"/>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EA27D28"/>
    <w:multiLevelType w:val="hybridMultilevel"/>
    <w:tmpl w:val="25B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F04A3"/>
    <w:multiLevelType w:val="hybridMultilevel"/>
    <w:tmpl w:val="35F8E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5D7B50"/>
    <w:multiLevelType w:val="hybridMultilevel"/>
    <w:tmpl w:val="01DA5786"/>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2"/>
  </w:num>
  <w:num w:numId="2">
    <w:abstractNumId w:val="12"/>
  </w:num>
  <w:num w:numId="3">
    <w:abstractNumId w:val="1"/>
  </w:num>
  <w:num w:numId="4">
    <w:abstractNumId w:val="4"/>
  </w:num>
  <w:num w:numId="5">
    <w:abstractNumId w:val="3"/>
  </w:num>
  <w:num w:numId="6">
    <w:abstractNumId w:val="11"/>
  </w:num>
  <w:num w:numId="7">
    <w:abstractNumId w:val="5"/>
  </w:num>
  <w:num w:numId="8">
    <w:abstractNumId w:val="9"/>
  </w:num>
  <w:num w:numId="9">
    <w:abstractNumId w:val="0"/>
  </w:num>
  <w:num w:numId="10">
    <w:abstractNumId w:val="1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5B"/>
    <w:rsid w:val="0017193A"/>
    <w:rsid w:val="001902EF"/>
    <w:rsid w:val="00196589"/>
    <w:rsid w:val="001E146B"/>
    <w:rsid w:val="00260C1B"/>
    <w:rsid w:val="002C247B"/>
    <w:rsid w:val="003E0AF1"/>
    <w:rsid w:val="00416196"/>
    <w:rsid w:val="00423354"/>
    <w:rsid w:val="00423E11"/>
    <w:rsid w:val="004326F2"/>
    <w:rsid w:val="004E718D"/>
    <w:rsid w:val="005F08C4"/>
    <w:rsid w:val="0071486A"/>
    <w:rsid w:val="007259D4"/>
    <w:rsid w:val="007B30B1"/>
    <w:rsid w:val="008039E2"/>
    <w:rsid w:val="008778EC"/>
    <w:rsid w:val="008A0FF0"/>
    <w:rsid w:val="008E74A0"/>
    <w:rsid w:val="00911957"/>
    <w:rsid w:val="00944E5B"/>
    <w:rsid w:val="009A0C8E"/>
    <w:rsid w:val="009D529A"/>
    <w:rsid w:val="009F381D"/>
    <w:rsid w:val="00A356D7"/>
    <w:rsid w:val="00A61D83"/>
    <w:rsid w:val="00B13536"/>
    <w:rsid w:val="00BA09EE"/>
    <w:rsid w:val="00BD35AC"/>
    <w:rsid w:val="00BF6438"/>
    <w:rsid w:val="00C74E06"/>
    <w:rsid w:val="00CB0993"/>
    <w:rsid w:val="00D719B1"/>
    <w:rsid w:val="00D94120"/>
    <w:rsid w:val="00DA047E"/>
    <w:rsid w:val="00DD238D"/>
    <w:rsid w:val="00DF2339"/>
    <w:rsid w:val="00E17A54"/>
    <w:rsid w:val="00E43A4D"/>
    <w:rsid w:val="00E53BD5"/>
    <w:rsid w:val="00F06B8F"/>
    <w:rsid w:val="00F842DF"/>
    <w:rsid w:val="00FB14F1"/>
    <w:rsid w:val="00FB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63DB74-41BA-4FF5-86D1-84CAD31E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EE"/>
    <w:rPr>
      <w:sz w:val="24"/>
      <w:szCs w:val="24"/>
    </w:rPr>
  </w:style>
  <w:style w:type="paragraph" w:styleId="Heading1">
    <w:name w:val="heading 1"/>
    <w:basedOn w:val="Normal"/>
    <w:next w:val="Normal"/>
    <w:qFormat/>
    <w:rsid w:val="00BA09EE"/>
    <w:pPr>
      <w:keepNext/>
      <w:outlineLvl w:val="0"/>
    </w:pPr>
    <w:rPr>
      <w:b/>
      <w:bCs/>
    </w:rPr>
  </w:style>
  <w:style w:type="paragraph" w:styleId="Heading3">
    <w:name w:val="heading 3"/>
    <w:basedOn w:val="Normal"/>
    <w:next w:val="Normal"/>
    <w:qFormat/>
    <w:rsid w:val="00BA09E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9EE"/>
    <w:pPr>
      <w:jc w:val="center"/>
    </w:pPr>
    <w:rPr>
      <w:b/>
      <w:bCs/>
    </w:rPr>
  </w:style>
  <w:style w:type="paragraph" w:styleId="Header">
    <w:name w:val="header"/>
    <w:basedOn w:val="Normal"/>
    <w:rsid w:val="00BA09EE"/>
    <w:pPr>
      <w:tabs>
        <w:tab w:val="center" w:pos="4320"/>
        <w:tab w:val="right" w:pos="8640"/>
      </w:tabs>
    </w:pPr>
  </w:style>
  <w:style w:type="paragraph" w:styleId="BodyTextIndent">
    <w:name w:val="Body Text Indent"/>
    <w:basedOn w:val="Normal"/>
    <w:rsid w:val="00BA09EE"/>
    <w:pPr>
      <w:ind w:left="720"/>
    </w:pPr>
  </w:style>
  <w:style w:type="paragraph" w:styleId="Footer">
    <w:name w:val="footer"/>
    <w:basedOn w:val="Normal"/>
    <w:rsid w:val="00BA09EE"/>
    <w:pPr>
      <w:tabs>
        <w:tab w:val="center" w:pos="4320"/>
        <w:tab w:val="right" w:pos="8640"/>
      </w:tabs>
    </w:pPr>
  </w:style>
  <w:style w:type="character" w:styleId="PageNumber">
    <w:name w:val="page number"/>
    <w:basedOn w:val="DefaultParagraphFont"/>
    <w:rsid w:val="00BA09EE"/>
  </w:style>
  <w:style w:type="paragraph" w:styleId="BodyTextIndent2">
    <w:name w:val="Body Text Indent 2"/>
    <w:basedOn w:val="Normal"/>
    <w:rsid w:val="00BA09EE"/>
    <w:pPr>
      <w:ind w:left="540"/>
    </w:pPr>
  </w:style>
  <w:style w:type="paragraph" w:styleId="BalloonText">
    <w:name w:val="Balloon Text"/>
    <w:basedOn w:val="Normal"/>
    <w:semiHidden/>
    <w:rsid w:val="00944E5B"/>
    <w:rPr>
      <w:rFonts w:ascii="Tahoma" w:hAnsi="Tahoma" w:cs="Tahoma"/>
      <w:sz w:val="16"/>
      <w:szCs w:val="16"/>
    </w:rPr>
  </w:style>
  <w:style w:type="paragraph" w:styleId="ListParagraph">
    <w:name w:val="List Paragraph"/>
    <w:basedOn w:val="Normal"/>
    <w:uiPriority w:val="34"/>
    <w:qFormat/>
    <w:rsid w:val="0019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Richland Community College</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Thom Baynum</dc:creator>
  <cp:keywords/>
  <cp:lastModifiedBy>Kona Jones</cp:lastModifiedBy>
  <cp:revision>2</cp:revision>
  <cp:lastPrinted>2008-07-07T18:18:00Z</cp:lastPrinted>
  <dcterms:created xsi:type="dcterms:W3CDTF">2014-08-05T21:14:00Z</dcterms:created>
  <dcterms:modified xsi:type="dcterms:W3CDTF">2014-08-05T21:14:00Z</dcterms:modified>
</cp:coreProperties>
</file>